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610" w:rsidRDefault="00E94610" w:rsidP="00E94610">
      <w:proofErr w:type="spellStart"/>
      <w:r>
        <w:t>Arduino</w:t>
      </w:r>
      <w:proofErr w:type="spellEnd"/>
      <w:r>
        <w:t xml:space="preserve"> </w:t>
      </w:r>
      <w:proofErr w:type="spellStart"/>
      <w:r>
        <w:t>кітапханасы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 не?</w:t>
      </w:r>
    </w:p>
    <w:p w:rsidR="00E94610" w:rsidRDefault="00E94610" w:rsidP="00E94610">
      <w:r>
        <w:t xml:space="preserve">• </w:t>
      </w:r>
      <w:proofErr w:type="spellStart"/>
      <w:r>
        <w:t>Arduino</w:t>
      </w:r>
      <w:proofErr w:type="spellEnd"/>
      <w:r>
        <w:t xml:space="preserve"> </w:t>
      </w:r>
      <w:proofErr w:type="spellStart"/>
      <w:r>
        <w:t>ортасы</w:t>
      </w:r>
      <w:proofErr w:type="spellEnd"/>
      <w:r>
        <w:t xml:space="preserve">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бағдарламалау</w:t>
      </w:r>
      <w:proofErr w:type="spellEnd"/>
      <w:r>
        <w:t xml:space="preserve"> </w:t>
      </w:r>
      <w:proofErr w:type="spellStart"/>
      <w:r>
        <w:t>платформалары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кітапханаларды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кеңейтілуі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:rsidR="00E94610" w:rsidRDefault="00E94610" w:rsidP="00E94610">
      <w:r>
        <w:t xml:space="preserve">•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өзіңіздің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кітапханаларыңызды</w:t>
      </w:r>
      <w:proofErr w:type="spellEnd"/>
      <w:r>
        <w:t xml:space="preserve"> </w:t>
      </w:r>
      <w:proofErr w:type="spellStart"/>
      <w:r>
        <w:t>жасай</w:t>
      </w:r>
      <w:proofErr w:type="spellEnd"/>
      <w:r>
        <w:t xml:space="preserve"> </w:t>
      </w:r>
      <w:proofErr w:type="spellStart"/>
      <w:r>
        <w:t>аласыз</w:t>
      </w:r>
      <w:proofErr w:type="spellEnd"/>
    </w:p>
    <w:p w:rsidR="00E94610" w:rsidRDefault="00E94610" w:rsidP="00E94610">
      <w:r>
        <w:t xml:space="preserve">•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сіздің</w:t>
      </w:r>
      <w:proofErr w:type="spellEnd"/>
      <w:r>
        <w:t xml:space="preserve"> </w:t>
      </w:r>
      <w:proofErr w:type="spellStart"/>
      <w:r>
        <w:t>кодты</w:t>
      </w:r>
      <w:proofErr w:type="spellEnd"/>
      <w:r>
        <w:t xml:space="preserve"> </w:t>
      </w:r>
      <w:proofErr w:type="spellStart"/>
      <w:r>
        <w:t>құрудың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тәсілі</w:t>
      </w:r>
      <w:proofErr w:type="spellEnd"/>
    </w:p>
    <w:p w:rsidR="00E94610" w:rsidRDefault="00E94610" w:rsidP="00E94610">
      <w:r>
        <w:t xml:space="preserve">•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қосымшалар</w:t>
      </w:r>
      <w:proofErr w:type="spellEnd"/>
      <w:r>
        <w:t xml:space="preserve"> мен </w:t>
      </w:r>
      <w:proofErr w:type="spellStart"/>
      <w:r>
        <w:t>жобаларда</w:t>
      </w:r>
      <w:proofErr w:type="spellEnd"/>
      <w:r>
        <w:t xml:space="preserve"> </w:t>
      </w:r>
      <w:proofErr w:type="spellStart"/>
      <w:r>
        <w:t>кодты</w:t>
      </w:r>
      <w:proofErr w:type="spellEnd"/>
      <w:r>
        <w:t xml:space="preserve"> </w:t>
      </w:r>
      <w:proofErr w:type="spellStart"/>
      <w:r>
        <w:t>бөлісудің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қолданудың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әдісі</w:t>
      </w:r>
      <w:proofErr w:type="spellEnd"/>
    </w:p>
    <w:p w:rsidR="00E94610" w:rsidRDefault="00E94610" w:rsidP="00E94610">
      <w:r>
        <w:t xml:space="preserve">• Жеке </w:t>
      </w:r>
      <w:proofErr w:type="spellStart"/>
      <w:r>
        <w:t>кітапханаңызды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 </w:t>
      </w:r>
      <w:proofErr w:type="spellStart"/>
      <w:r>
        <w:t>оңай</w:t>
      </w:r>
      <w:proofErr w:type="spellEnd"/>
    </w:p>
    <w:p w:rsidR="00E94610" w:rsidRDefault="00E94610" w:rsidP="00E94610">
      <w:r>
        <w:t xml:space="preserve">• </w:t>
      </w:r>
      <w:proofErr w:type="spellStart"/>
      <w:r>
        <w:t>Негізінен</w:t>
      </w:r>
      <w:proofErr w:type="spellEnd"/>
      <w:r>
        <w:t xml:space="preserve"> </w:t>
      </w:r>
      <w:proofErr w:type="spellStart"/>
      <w:r>
        <w:t>Arduino</w:t>
      </w:r>
      <w:proofErr w:type="spellEnd"/>
      <w:r>
        <w:t xml:space="preserve"> </w:t>
      </w:r>
      <w:proofErr w:type="spellStart"/>
      <w:r>
        <w:t>кітапханасы</w:t>
      </w:r>
      <w:proofErr w:type="spellEnd"/>
      <w:r>
        <w:t xml:space="preserve"> -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функцияны</w:t>
      </w:r>
      <w:proofErr w:type="spellEnd"/>
      <w:r>
        <w:t xml:space="preserve"> </w:t>
      </w:r>
      <w:proofErr w:type="spellStart"/>
      <w:r>
        <w:t>қамтитын</w:t>
      </w:r>
      <w:proofErr w:type="spellEnd"/>
      <w:r>
        <w:t xml:space="preserve"> C ++ </w:t>
      </w:r>
      <w:proofErr w:type="spellStart"/>
      <w:r>
        <w:t>сыныбы</w:t>
      </w:r>
      <w:proofErr w:type="spellEnd"/>
    </w:p>
    <w:p w:rsidR="003A618B" w:rsidRDefault="00E94610" w:rsidP="00E94610">
      <w:r>
        <w:t xml:space="preserve">• PID </w:t>
      </w:r>
      <w:proofErr w:type="spellStart"/>
      <w:r>
        <w:t>контроллерін</w:t>
      </w:r>
      <w:proofErr w:type="spellEnd"/>
      <w:r>
        <w:t xml:space="preserve">, </w:t>
      </w:r>
      <w:proofErr w:type="spellStart"/>
      <w:r>
        <w:t>масштабтауды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Lowpass</w:t>
      </w:r>
      <w:proofErr w:type="spellEnd"/>
      <w:r>
        <w:t xml:space="preserve"> </w:t>
      </w:r>
      <w:proofErr w:type="spellStart"/>
      <w:r>
        <w:t>сүзгісін</w:t>
      </w:r>
      <w:proofErr w:type="spellEnd"/>
      <w:r>
        <w:t xml:space="preserve"> </w:t>
      </w:r>
      <w:proofErr w:type="spellStart"/>
      <w:r>
        <w:t>Arduino</w:t>
      </w:r>
      <w:proofErr w:type="spellEnd"/>
      <w:r>
        <w:t xml:space="preserve"> </w:t>
      </w:r>
      <w:proofErr w:type="spellStart"/>
      <w:r>
        <w:t>кітапханасына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3 </w:t>
      </w:r>
      <w:proofErr w:type="spellStart"/>
      <w:r>
        <w:t>функциясы</w:t>
      </w:r>
      <w:proofErr w:type="spellEnd"/>
      <w:r>
        <w:t xml:space="preserve"> бар </w:t>
      </w:r>
      <w:proofErr w:type="spellStart"/>
      <w:r>
        <w:t>класта</w:t>
      </w:r>
      <w:proofErr w:type="spellEnd"/>
      <w:r>
        <w:t xml:space="preserve"> </w:t>
      </w:r>
      <w:proofErr w:type="spellStart"/>
      <w:r>
        <w:t>орналастыру</w:t>
      </w:r>
      <w:proofErr w:type="spellEnd"/>
      <w:r>
        <w:t xml:space="preserve"> </w:t>
      </w:r>
      <w:proofErr w:type="spellStart"/>
      <w:r>
        <w:t>ұсынылады</w:t>
      </w:r>
      <w:proofErr w:type="spellEnd"/>
      <w:r>
        <w:t>.</w:t>
      </w:r>
    </w:p>
    <w:p w:rsidR="00E94610" w:rsidRPr="00E94610" w:rsidRDefault="00E94610" w:rsidP="00E94610">
      <w:pPr>
        <w:shd w:val="clear" w:color="auto" w:fill="FFFFFF"/>
        <w:spacing w:before="450" w:after="300" w:line="570" w:lineRule="atLeast"/>
        <w:outlineLvl w:val="1"/>
        <w:rPr>
          <w:rFonts w:ascii="Arial" w:eastAsia="Times New Roman" w:hAnsi="Arial" w:cs="Arial"/>
          <w:color w:val="00979D"/>
          <w:sz w:val="41"/>
          <w:szCs w:val="41"/>
          <w:lang w:eastAsia="ru-RU"/>
        </w:rPr>
      </w:pPr>
      <w:r w:rsidRPr="00E94610">
        <w:rPr>
          <w:rFonts w:ascii="Arial" w:eastAsia="Times New Roman" w:hAnsi="Arial" w:cs="Arial"/>
          <w:color w:val="00979D"/>
          <w:sz w:val="41"/>
          <w:szCs w:val="41"/>
          <w:lang w:eastAsia="ru-RU"/>
        </w:rPr>
        <w:t xml:space="preserve">Стандартные библиотеки </w:t>
      </w:r>
      <w:proofErr w:type="spellStart"/>
      <w:r w:rsidRPr="00E94610">
        <w:rPr>
          <w:rFonts w:ascii="Arial" w:eastAsia="Times New Roman" w:hAnsi="Arial" w:cs="Arial"/>
          <w:color w:val="00979D"/>
          <w:sz w:val="41"/>
          <w:szCs w:val="41"/>
          <w:lang w:eastAsia="ru-RU"/>
        </w:rPr>
        <w:t>Ардуино</w:t>
      </w:r>
      <w:proofErr w:type="spellEnd"/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Начать знакомство с библиотеками лучше с официального сайта, на котором можно найти внушительный список стандартных модулей и ссылки на официальные библиотеки партнеров.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Список встроенных библиотек (они поставляются вместе с дистрибутивом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Arduino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IDE):</w:t>
      </w:r>
    </w:p>
    <w:p w:rsidR="00E94610" w:rsidRPr="00E94610" w:rsidRDefault="00E94610" w:rsidP="00E946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EEPROM</w:t>
      </w:r>
    </w:p>
    <w:p w:rsidR="00E94610" w:rsidRPr="00E94610" w:rsidRDefault="00E94610" w:rsidP="00E946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Ethernet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/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Ethernet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2</w:t>
      </w:r>
    </w:p>
    <w:p w:rsidR="00E94610" w:rsidRPr="00E94610" w:rsidRDefault="00E94610" w:rsidP="00E946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Firmata</w:t>
      </w:r>
      <w:proofErr w:type="spellEnd"/>
    </w:p>
    <w:p w:rsidR="00E94610" w:rsidRPr="00E94610" w:rsidRDefault="00E94610" w:rsidP="00E946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GSM</w:t>
      </w:r>
    </w:p>
    <w:p w:rsidR="00E94610" w:rsidRPr="00E94610" w:rsidRDefault="00E94610" w:rsidP="00E946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LiquidCrystal</w:t>
      </w:r>
      <w:proofErr w:type="spellEnd"/>
    </w:p>
    <w:p w:rsidR="00E94610" w:rsidRPr="00E94610" w:rsidRDefault="00E94610" w:rsidP="00E946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SD</w:t>
      </w:r>
    </w:p>
    <w:p w:rsidR="00E94610" w:rsidRPr="00E94610" w:rsidRDefault="00E94610" w:rsidP="00E946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Servo</w:t>
      </w:r>
      <w:proofErr w:type="spellEnd"/>
    </w:p>
    <w:p w:rsidR="00E94610" w:rsidRPr="00E94610" w:rsidRDefault="00E94610" w:rsidP="00E946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SPI</w:t>
      </w:r>
    </w:p>
    <w:p w:rsidR="00E94610" w:rsidRPr="00E94610" w:rsidRDefault="00E94610" w:rsidP="00E946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SoftwareSerial</w:t>
      </w:r>
      <w:proofErr w:type="spellEnd"/>
    </w:p>
    <w:p w:rsidR="00E94610" w:rsidRPr="00E94610" w:rsidRDefault="00E94610" w:rsidP="00E946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Stepper</w:t>
      </w:r>
      <w:proofErr w:type="spellEnd"/>
    </w:p>
    <w:p w:rsidR="00E94610" w:rsidRPr="00E94610" w:rsidRDefault="00E94610" w:rsidP="00E946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TFT</w:t>
      </w:r>
    </w:p>
    <w:p w:rsidR="00E94610" w:rsidRPr="00E94610" w:rsidRDefault="00E94610" w:rsidP="00E946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WiFi</w:t>
      </w:r>
      <w:proofErr w:type="spellEnd"/>
    </w:p>
    <w:p w:rsidR="00E94610" w:rsidRPr="00E94610" w:rsidRDefault="00E94610" w:rsidP="00E946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Wire</w:t>
      </w:r>
      <w:proofErr w:type="spellEnd"/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hyperlink r:id="rId5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 xml:space="preserve">Официальная страница на сайте </w:t>
        </w:r>
        <w:proofErr w:type="spellStart"/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Arduino</w:t>
        </w:r>
        <w:proofErr w:type="spellEnd"/>
      </w:hyperlink>
    </w:p>
    <w:p w:rsidR="00E94610" w:rsidRPr="00E94610" w:rsidRDefault="00E94610" w:rsidP="00E94610">
      <w:pPr>
        <w:shd w:val="clear" w:color="auto" w:fill="FFFFFF"/>
        <w:spacing w:before="450" w:after="300" w:line="570" w:lineRule="atLeast"/>
        <w:outlineLvl w:val="1"/>
        <w:rPr>
          <w:rFonts w:ascii="Roboto" w:eastAsia="Times New Roman" w:hAnsi="Roboto" w:cs="Times New Roman"/>
          <w:color w:val="00979D"/>
          <w:sz w:val="41"/>
          <w:szCs w:val="41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41"/>
          <w:szCs w:val="41"/>
          <w:lang w:eastAsia="ru-RU"/>
        </w:rPr>
        <w:lastRenderedPageBreak/>
        <w:t>Подборка библиотек в одном архиве</w:t>
      </w:r>
    </w:p>
    <w:p w:rsidR="00E94610" w:rsidRPr="00E94610" w:rsidRDefault="00E94610" w:rsidP="00E94610">
      <w:pPr>
        <w:shd w:val="clear" w:color="auto" w:fill="66BAFF"/>
        <w:spacing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Если у вас нет времени </w:t>
      </w:r>
      <w:proofErr w:type="gramStart"/>
      <w:r w:rsidRPr="00E94610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на детальный анализ множества сайтов</w:t>
      </w:r>
      <w:proofErr w:type="gramEnd"/>
      <w:r w:rsidRPr="00E94610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 и вы хотите скачать все необходимое для работы с внешними устройствами </w:t>
      </w:r>
      <w:proofErr w:type="spellStart"/>
      <w:r w:rsidRPr="00E94610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Ардуино</w:t>
      </w:r>
      <w:proofErr w:type="spellEnd"/>
      <w:r w:rsidRPr="00E94610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 в одном архиве, мы подготовили список 40 самых популярных библиотек. Просто </w:t>
      </w:r>
      <w:hyperlink r:id="rId6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скачайте архив</w:t>
        </w:r>
      </w:hyperlink>
      <w:r w:rsidRPr="00E94610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 и распакуйте его содержимое (папку </w:t>
      </w:r>
      <w:proofErr w:type="spellStart"/>
      <w:r w:rsidRPr="00E94610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libraries</w:t>
      </w:r>
      <w:proofErr w:type="spellEnd"/>
      <w:r w:rsidRPr="00E94610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) в папку </w:t>
      </w:r>
      <w:proofErr w:type="spellStart"/>
      <w:r w:rsidRPr="00E94610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Arduino</w:t>
      </w:r>
      <w:proofErr w:type="spellEnd"/>
      <w:r w:rsidRPr="00E94610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.</w:t>
      </w:r>
    </w:p>
    <w:p w:rsidR="00E94610" w:rsidRPr="00E94610" w:rsidRDefault="00E94610" w:rsidP="00E94610">
      <w:pPr>
        <w:shd w:val="clear" w:color="auto" w:fill="FFFFFF"/>
        <w:spacing w:before="450" w:after="300" w:line="570" w:lineRule="atLeast"/>
        <w:outlineLvl w:val="1"/>
        <w:rPr>
          <w:rFonts w:ascii="Roboto" w:eastAsia="Times New Roman" w:hAnsi="Roboto" w:cs="Times New Roman"/>
          <w:color w:val="00979D"/>
          <w:sz w:val="41"/>
          <w:szCs w:val="41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41"/>
          <w:szCs w:val="41"/>
          <w:lang w:eastAsia="ru-RU"/>
        </w:rPr>
        <w:t>Библиотеки для экранов, индикаторов и дисплеев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Библиотека I2C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7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https://github.com/g4lvanix/I2C-master-lib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Библиотека, предназначенная для работы периферийного устройства по протоколу I2C.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ifndef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I2C_MASTER_H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define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I2C_MASTER_H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void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I2C_init (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void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 – создание объекта, настройка на правильную частоту для шины.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uint8_t I2C_start () – установка соединения с новым устройством.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uint8_t I2C_</w:t>
      </w:r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write(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 – запись данных на текущее устройство.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uint8_t I2C_read_</w:t>
      </w:r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ack(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 – считывание байта с устройства, запрос следующего байта.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proofErr w:type="gramStart"/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Библиотека  </w:t>
      </w:r>
      <w:proofErr w:type="spellStart"/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LiquidCrystal</w:t>
      </w:r>
      <w:proofErr w:type="spellEnd"/>
      <w:proofErr w:type="gramEnd"/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8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https://github.com/mk90/LiquidCrystalRus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Стандартная библиотека, установленная в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Arduino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IDE. Предназначена для управления жидкокристаллическими дисплеями LCD.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lastRenderedPageBreak/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LiquidCrystal.h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&gt;. Также, чтобы не ошибиться при написании, можно подключить через меню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Sketch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–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Import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Library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–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LiquidCrystal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Конструктор класса –  </w:t>
      </w: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LiquidCristal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…). Аргументами являются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rs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rw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en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do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…d7. Первые 3 соответствую выводам сигналов RS, RW и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Enable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. Выводы d соответствуют номерам шин данных, к которым подключен дисплей.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void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begin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spellStart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cols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rows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 – метод, который инициализирует интерфейс дисплея. Аргументами являются количество знаков в строке (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cols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 и число строк (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rows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). Этот метод должен задаваться первым.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void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createChar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spellStart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num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data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 – метод, необходимый для создания пользовательских символов.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Библиотека UTFT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9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https://github.com/amperka/UTFT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Стандартная библиотека, необходимая для работы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Ардуино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с TFT экранами разных типов. Все поддерживаемые дисплеи представлены в сопроводительном документе с библиотекой.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UTFT.h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UTFT(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); – создание экземпляра UTFT.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textRus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spellStart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char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*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x,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y); – метод, позволяющий выводить строку из указателя. Например,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char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*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dht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= “</w:t>
      </w: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Температура,С</w:t>
      </w:r>
      <w:proofErr w:type="spellEnd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”;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textRus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spellStart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string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x,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y); – вывод строки с указанием в параметре. Например, </w:t>
      </w: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g.textRus</w:t>
      </w:r>
      <w:proofErr w:type="spellEnd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(“Температура, С”, 0, 20);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lastRenderedPageBreak/>
        <w:t xml:space="preserve">Библиотека </w:t>
      </w:r>
      <w:proofErr w:type="spellStart"/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LedControl</w:t>
      </w:r>
      <w:proofErr w:type="spellEnd"/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10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https://github.com/wayoda/LedControl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Позволяет управлять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семисегментными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дисплеями, объединять массив из светодиодов в одну матрицу.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LedControl.h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LedControl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  lc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1=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LedControl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 );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– требуется для инициализации библиотеки. Должна состоять из четырех аргументов – номера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пинов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, к которым подключен дисплей (первые 3 аргумента) и количество подключенных чипов.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writeArduinoOn7</w:t>
      </w:r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Segment(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) – отображение на дисплее всех чисел от 0 до 15. Использует функции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setChar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() для символов a и d и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setRow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() для создания макета пропущенных символов.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LedControl.shutdown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() – отключение изображения.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setIntensity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 – контроль яркости.</w:t>
      </w:r>
    </w:p>
    <w:p w:rsidR="00E94610" w:rsidRPr="00E94610" w:rsidRDefault="00E94610" w:rsidP="00E94610">
      <w:pPr>
        <w:shd w:val="clear" w:color="auto" w:fill="FFFFFF"/>
        <w:spacing w:before="450" w:after="300" w:line="570" w:lineRule="atLeast"/>
        <w:outlineLvl w:val="1"/>
        <w:rPr>
          <w:rFonts w:ascii="Roboto" w:eastAsia="Times New Roman" w:hAnsi="Roboto" w:cs="Times New Roman"/>
          <w:color w:val="00979D"/>
          <w:sz w:val="41"/>
          <w:szCs w:val="41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41"/>
          <w:szCs w:val="41"/>
          <w:lang w:eastAsia="ru-RU"/>
        </w:rPr>
        <w:t xml:space="preserve">Библиотеки для работы с датой и временем </w:t>
      </w:r>
      <w:proofErr w:type="spellStart"/>
      <w:r w:rsidRPr="00E94610">
        <w:rPr>
          <w:rFonts w:ascii="Roboto" w:eastAsia="Times New Roman" w:hAnsi="Roboto" w:cs="Times New Roman"/>
          <w:color w:val="00979D"/>
          <w:sz w:val="41"/>
          <w:szCs w:val="41"/>
          <w:lang w:eastAsia="ru-RU"/>
        </w:rPr>
        <w:t>ардуино</w:t>
      </w:r>
      <w:proofErr w:type="spellEnd"/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 xml:space="preserve">Библиотека </w:t>
      </w:r>
      <w:proofErr w:type="spellStart"/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RTClib</w:t>
      </w:r>
      <w:proofErr w:type="spellEnd"/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11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https://github.com/adafruit/RTClib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Библиотека для работы с часами реального времени, упрощающая взаимодействие с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Ардуино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lastRenderedPageBreak/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RTClib.h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RTC_DS1307 RTC; – выбор датчика (в данном случае DS1307).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rtc.adjust</w:t>
      </w:r>
      <w:proofErr w:type="spellEnd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DateTime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(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Date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Time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)); – настройка времени и календаря.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dayOfTheWeek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() – вывод дня недели. Аргумент от 0 до 6, 0 – воскресенье.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 xml:space="preserve">Библиотека </w:t>
      </w:r>
      <w:proofErr w:type="spellStart"/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Timelib</w:t>
      </w:r>
      <w:proofErr w:type="spellEnd"/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12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https://github.com/PaulStoffregen/Time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Позволяет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Ардуино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получать информацию о дате и времени в данный момент.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TimeLib.h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Time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); – создание экземпляра.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setTime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(t); – установка времени. Аргумент t – час, минута, секунда, день, месяц и год.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timeStatus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); – показывает, установлено ли время.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adjustTime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adjustment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); – настройка времени.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Библиотека Ds1307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13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https://github.com/PaulStoffregen/DS1307RTC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Библиотека для удобного взаимодействия часов DS1307 с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Ардуино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c использованием библиотеки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Wire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&lt;DS1307RTC.h&gt;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lastRenderedPageBreak/>
        <w:t>class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DS1307RTC – создание объекта DS1307.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SetTime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 – установка времени.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get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 – считывает RTC, возвращает полученную дату в формате POSIX.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Set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spellStart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time_t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t) – запись даты в RTC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Библиотека DS 3231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14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https://github.com/rodan/ds3231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Предназначена для управления датой и временем в модуле ds3231.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“ds3231.h”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DS</w:t>
      </w:r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3231 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Clock</w:t>
      </w:r>
      <w:proofErr w:type="spellEnd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(SDA, SCL); – создание объекта DS3231, подключение к линии тактирования и линии данных.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getTime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); – считывание даты и времени с часов.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>setDate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 xml:space="preserve">date, mon, year); – 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установка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 xml:space="preserve"> 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даты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>.</w:t>
      </w:r>
    </w:p>
    <w:p w:rsidR="00E94610" w:rsidRPr="00E94610" w:rsidRDefault="00E94610" w:rsidP="00E94610">
      <w:pPr>
        <w:shd w:val="clear" w:color="auto" w:fill="FFFFFF"/>
        <w:spacing w:before="450" w:after="300" w:line="570" w:lineRule="atLeast"/>
        <w:outlineLvl w:val="1"/>
        <w:rPr>
          <w:rFonts w:ascii="Roboto" w:eastAsia="Times New Roman" w:hAnsi="Roboto" w:cs="Times New Roman"/>
          <w:color w:val="00979D"/>
          <w:sz w:val="41"/>
          <w:szCs w:val="41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41"/>
          <w:szCs w:val="41"/>
          <w:lang w:eastAsia="ru-RU"/>
        </w:rPr>
        <w:t xml:space="preserve">Системные библиотеки </w:t>
      </w:r>
      <w:proofErr w:type="spellStart"/>
      <w:r w:rsidRPr="00E94610">
        <w:rPr>
          <w:rFonts w:ascii="Roboto" w:eastAsia="Times New Roman" w:hAnsi="Roboto" w:cs="Times New Roman"/>
          <w:color w:val="00979D"/>
          <w:sz w:val="41"/>
          <w:szCs w:val="41"/>
          <w:lang w:eastAsia="ru-RU"/>
        </w:rPr>
        <w:t>ардуино</w:t>
      </w:r>
      <w:proofErr w:type="spellEnd"/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Библиотека EEPROM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15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https://github.com/aterentiev/EEPROM2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Стандартная библиотека. Предназначена для работы с энергонезависимой памятью (запись данных, их чтение).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EEPROM.h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lastRenderedPageBreak/>
        <w:t>EEPROM.read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(); – создание объекта, считывание байта по адресу из энергонезависимой памяти.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EEPROM.write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address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value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)– запись байта в энергонезависимую память.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EEPROM.put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 – запись строк чисел с плавающей запятой.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EEPROM.get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 – чтение строк и чисел с плавающей запятой.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 xml:space="preserve">Библиотека </w:t>
      </w:r>
      <w:proofErr w:type="spellStart"/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SoftwareSerial</w:t>
      </w:r>
      <w:proofErr w:type="spellEnd"/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16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https://github.com/PaulStoffregen/SoftwareSerial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Библиотека, которая позволяет реализовывать последовательные интерфейсы с любых цифровых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пинов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. Также позволяет создавать несколько последовательных портов, которые работают на скорости до 115200 бод.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SoftwareSerial.h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SoftwareSerial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mySerial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RX, TX) – создание объекта, аргументы – выводы, к которым подключены RX и TX.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Serial.begin</w:t>
      </w:r>
      <w:proofErr w:type="spellEnd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 )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; – устанавливает скорость порта для связи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ардуино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и компьютера.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mySerial.overflow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() – проверка входного буфера на переполнение.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 xml:space="preserve">Библиотека </w:t>
      </w:r>
      <w:proofErr w:type="spellStart"/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Math</w:t>
      </w:r>
      <w:proofErr w:type="spellEnd"/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17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http://www.nongnu.org/avr-libc/user-manual/group__avr__math.html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Включает в себя большое количество математических функций для работы с числами с плавающей запятой.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math.h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lastRenderedPageBreak/>
        <w:t>Math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); – создание экземпляра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Math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Serial.print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(“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cos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num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= “); – возвращает косинус числа.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Serial.println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(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fmod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(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double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__x,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double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__y)); – возвращает числа по модулю.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 xml:space="preserve">Библиотека </w:t>
      </w:r>
      <w:proofErr w:type="spellStart"/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Scheduler</w:t>
      </w:r>
      <w:proofErr w:type="spellEnd"/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18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https://www.arduino.cc/en/Reference/Scheduler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Предназначена для работы с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Arduino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Due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, позволяет работать в режиме многозадачности. Пока является экспериментальной библиотекой.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Scheduler.h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Scheduler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; – создание экземпляра.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Scheduler.startLoop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() – позволяет добавить функцию, которая будет выполняться вместе с </w:t>
      </w: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loop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yield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 – позволяет передать управление другим задачам.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Библиотеки серво моторов и шаговых двигателей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 xml:space="preserve">Библиотека </w:t>
      </w:r>
      <w:proofErr w:type="spellStart"/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Servo</w:t>
      </w:r>
      <w:proofErr w:type="spellEnd"/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19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https://github.com/netlabtoolkit/VarSpeedServo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Стандартная библиотека. Необходима для управления </w:t>
      </w:r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серводвигателями  и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часто используется в робототехнических проектах с манипуляторами.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Servo.h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lastRenderedPageBreak/>
        <w:t>Servo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myservo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; – создание объекта для </w:t>
      </w:r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серводвигателя..</w:t>
      </w:r>
      <w:proofErr w:type="gramEnd"/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myservo.attach</w:t>
      </w:r>
      <w:proofErr w:type="spellEnd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(); – номер выхода, к которому подключен серводвигатель.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myservo.write</w:t>
      </w:r>
      <w:proofErr w:type="spellEnd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(180, 30,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true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); – движение на 180 градусов, скорость 30, ожидание окончания движения.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 xml:space="preserve">Библиотека </w:t>
      </w:r>
      <w:proofErr w:type="spellStart"/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Stepper</w:t>
      </w:r>
      <w:proofErr w:type="spellEnd"/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20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https://www.arduino.cc/en/Reference/Stepper?from=Tutorial.Stepper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Небходима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для управления шаговым униполярным и биполярным двигателем.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Stepper.h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const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stepsPerRevolution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=  ;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– количество шагов, за которое двигатель проходит полный поворот.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Stepper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myStepper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= </w:t>
      </w: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Stepper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spellStart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steps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, pin1, pin2) – создает экземпляр класса с указанным количеством шагов и выводами, к которым подключается двигатель.</w:t>
      </w:r>
    </w:p>
    <w:p w:rsidR="00E94610" w:rsidRPr="00E94610" w:rsidRDefault="00E94610" w:rsidP="00E94610">
      <w:pPr>
        <w:shd w:val="clear" w:color="auto" w:fill="FFFFFF"/>
        <w:spacing w:before="450" w:after="300" w:line="570" w:lineRule="atLeast"/>
        <w:outlineLvl w:val="1"/>
        <w:rPr>
          <w:rFonts w:ascii="Roboto" w:eastAsia="Times New Roman" w:hAnsi="Roboto" w:cs="Times New Roman"/>
          <w:color w:val="00979D"/>
          <w:sz w:val="41"/>
          <w:szCs w:val="41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41"/>
          <w:szCs w:val="41"/>
          <w:lang w:eastAsia="ru-RU"/>
        </w:rPr>
        <w:t xml:space="preserve">Библиотеки датчиков </w:t>
      </w:r>
      <w:proofErr w:type="spellStart"/>
      <w:r w:rsidRPr="00E94610">
        <w:rPr>
          <w:rFonts w:ascii="Roboto" w:eastAsia="Times New Roman" w:hAnsi="Roboto" w:cs="Times New Roman"/>
          <w:color w:val="00979D"/>
          <w:sz w:val="41"/>
          <w:szCs w:val="41"/>
          <w:lang w:eastAsia="ru-RU"/>
        </w:rPr>
        <w:t>ардуино</w:t>
      </w:r>
      <w:proofErr w:type="spellEnd"/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Библиотека DHT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21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https://github.com/adafruit/DHT-sensor-library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Библиотека, которая позволяет считать данные с температурных датчиков DHT-11 и DHT-22.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&lt;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DHT.h</w:t>
      </w:r>
      <w:proofErr w:type="spellEnd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DHT </w:t>
      </w: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dht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DHTPIN, DHT11); – инициализирует датчик (в данном случае DHT11).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dht.begin</w:t>
      </w:r>
      <w:proofErr w:type="spellEnd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(); – запуск датчика.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lastRenderedPageBreak/>
        <w:t>float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t = </w:t>
      </w: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dht.readTemperature</w:t>
      </w:r>
      <w:proofErr w:type="spellEnd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(); – считывание текущего значения температуры в градусах Цельсия.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 xml:space="preserve">Библиотека </w:t>
      </w:r>
      <w:proofErr w:type="spellStart"/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DallasTemperature</w:t>
      </w:r>
      <w:proofErr w:type="spellEnd"/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22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https://github.com/milesburton/Arduino-Temperature-Control-Library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Предназначается для работы с датчиками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Dallas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. Работает совместно с библиотекой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OneWire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>#include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>DallasTemperature.h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>DallasTemperature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>dallasSensors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>(&amp;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>oneWire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 xml:space="preserve">); – 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передача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 xml:space="preserve"> 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объекта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>oneWire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 xml:space="preserve"> 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для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 xml:space="preserve"> 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работы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 xml:space="preserve"> 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 xml:space="preserve"> 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датчиком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>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requestTemperatures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 – команда считать температуру с датчика и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положить ее в регистр.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printTemperature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sensorAddress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); – запрос получить измеренное значение температуры.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 xml:space="preserve">Библиотека </w:t>
      </w:r>
      <w:proofErr w:type="spellStart"/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Ultrasonic</w:t>
      </w:r>
      <w:proofErr w:type="spellEnd"/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23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https://github.com/JRodrigoTech/Ultrasonic-HC-SR04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Обеспечивает работу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Ардуино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с ультразвуковым датчиком измерения расстояния HC-SR04.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Ultrasonic.h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Ultrasonic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ultrasonic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(</w:t>
      </w: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tig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,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echo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) – объявление объекта, аргументы – контакт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Trig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и контакт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Echo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dist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= </w:t>
      </w: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ultrasonic.distanceRead</w:t>
      </w:r>
      <w:proofErr w:type="spellEnd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(); – определение расстояния до объекта.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Агрумент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– сантиметры(СМ) или дюймы (INC).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lastRenderedPageBreak/>
        <w:t>Timing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) – считывание длительности импульса на выходе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Echo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, перевод в необходимую систему счисления.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Библиотека ADXL345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24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https://github.com/adafruit/Adafruit_ADXL345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Предназначается для работы с акселерометром ADXL345.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Adafruit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_ ADXL345.h&gt;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ADXL345_ADDRESS – создание объекта, указание его адреса.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ADXL345_REG_</w:t>
      </w:r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DEVID  –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идентификация устройства.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ADXL345_REG_OFSX – смещение по оси Х.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ADXL345_REG_BW_RATE – управление скоростью передачи данных.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Библиотека BME280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25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https://github.com/adafruit/Adafruit_BME280_Library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Предназначается для работы с датчиком температуры, влажности и давления BME280.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&lt;Adafruit_BME280.h&gt;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BME280_</w:t>
      </w:r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ADDRESS  –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создание объекта BME280, указание его адреса.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begin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uint8_t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addr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= BME280_ADDRESS); – начало работы датчика.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getTemperature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– получение измеренной температуры.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lastRenderedPageBreak/>
        <w:t>getPressure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– получение измеренного давления.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Библиотека BMP280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26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https://github.com/adafruit/Adafruit_BMP280_Library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Требуется для работы с датчиком атмосферного давления BMP280.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&lt;Adafruit_BMP280.h&gt;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BMP280_CHIPID – создание экземпляра, указание его адреса.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getTemperature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spellStart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float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*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temp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); – получение измеренной температуры.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getPressure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spellStart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float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*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pressure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); – получение измеренного значения давления.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Библиотека BMP085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27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https://github.com/adafruit/Adafruit-BMP085-Library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Требуется для работы с датчиком давления BMP085.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&lt;Adafruit_BMP085.h&gt;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Adafruit_BMP085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bmp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; – создание экземпляра BMP085.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dps.init</w:t>
      </w:r>
      <w:proofErr w:type="spellEnd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(MODE_ULTRA_HIGHRES, 25000,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true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); – измерение давления, аргумент 25000 – высота над уровнем моря (в данном случае 250 м. над уровнем моря).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dps.getPressure</w:t>
      </w:r>
      <w:proofErr w:type="spellEnd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(&amp;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Pressure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); – определение давления.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 xml:space="preserve">Библиотека </w:t>
      </w:r>
      <w:proofErr w:type="spellStart"/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FingerPrint</w:t>
      </w:r>
      <w:proofErr w:type="spellEnd"/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lastRenderedPageBreak/>
        <w:t>Скачать: </w:t>
      </w:r>
      <w:hyperlink r:id="rId28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http://iarduino.ru/file/263.html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Требуется для работы со сканером отпечатков пальцев.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</w:t>
      </w: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val="en-US" w:eastAsia="ru-RU"/>
        </w:rPr>
        <w:t> </w:t>
      </w: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использования</w:t>
      </w: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val="en-US" w:eastAsia="ru-RU"/>
        </w:rPr>
        <w:t>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>#include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>Adafruit_Fingerprint.h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>Adafruit_Fingerprint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 xml:space="preserve"> finger =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>Adafruit_Fingerprint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>(&amp;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>mySerial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 xml:space="preserve">); – 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объявление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 xml:space="preserve"> 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объекта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val="en-US" w:eastAsia="ru-RU"/>
        </w:rPr>
        <w:t xml:space="preserve"> Finger. </w:t>
      </w: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Параметр – ссылка на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объектр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для работы с UART,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кокторому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подключен модуль.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finger.begin</w:t>
      </w:r>
      <w:proofErr w:type="spellEnd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();  – инициализация модуля отпечатков пальцев.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Func_sensor_</w:t>
      </w:r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communication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); – вызов модуля отпечатков пальцев.</w:t>
      </w:r>
    </w:p>
    <w:p w:rsidR="00E94610" w:rsidRPr="00E94610" w:rsidRDefault="00E94610" w:rsidP="00E94610">
      <w:pPr>
        <w:shd w:val="clear" w:color="auto" w:fill="FFFFFF"/>
        <w:spacing w:before="450" w:after="300" w:line="570" w:lineRule="atLeast"/>
        <w:outlineLvl w:val="1"/>
        <w:rPr>
          <w:rFonts w:ascii="Roboto" w:eastAsia="Times New Roman" w:hAnsi="Roboto" w:cs="Times New Roman"/>
          <w:color w:val="00979D"/>
          <w:sz w:val="41"/>
          <w:szCs w:val="41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41"/>
          <w:szCs w:val="41"/>
          <w:lang w:eastAsia="ru-RU"/>
        </w:rPr>
        <w:t>Библиотеки коммуникации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 xml:space="preserve">Библиотека </w:t>
      </w:r>
      <w:proofErr w:type="spellStart"/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Wire</w:t>
      </w:r>
      <w:proofErr w:type="spellEnd"/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29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https://github.com/czukowski/Wire.h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Требуется для работы с двухпроводным интерфейсом I2C.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Wire.h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Wire.begin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() – инициализация библиотеки, подключение к шине I2C.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Wire.requestFrom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() – запрос мастером байтов от ведомого устройства.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Wire.beginTransmission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() – начало передачи на ведомое устройство.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 xml:space="preserve">Библиотека </w:t>
      </w:r>
      <w:proofErr w:type="spellStart"/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Irremote</w:t>
      </w:r>
      <w:proofErr w:type="spellEnd"/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lastRenderedPageBreak/>
        <w:t>Скачать: </w:t>
      </w:r>
      <w:hyperlink r:id="rId30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https://github.com/z3t0/Arduino-IRremote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Требуется для работы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ардуино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с ИК приемником.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IRremote.h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IRrecv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irrecv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(RECV_PIN); –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пин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, к которому подключен ИК приемник.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SetPinAndButton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spellStart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ir1,int ir2,int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pin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 – позволяет настроить определенный выход на срабатывание при заданных значениях ir1, ir2.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Библиотека GSM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31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https://github.com/jt5/GSM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Требуется для соединения через GSM-плату с сетью GSM/GRPS. С ее помощью можно реализовать операции, свершаемые GSM-телефоном, работать с голосовыми вызовами и подключаться к сети интернет через GRPS.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GSM.h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GSM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GSMAccess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– инициализирует экземпляр класса.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gprs.powerOn</w:t>
      </w:r>
      <w:proofErr w:type="spellEnd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() – включение питания.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GSMVoiceCall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– настройка голосовых вызовов.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GPRS – настройка подключения к интернету.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GSM – управление </w:t>
      </w:r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радио-модемом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lastRenderedPageBreak/>
        <w:t>Библиотека RFID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32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https://github.com/miguelbalboa/rfid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Требуется для соединения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Ардуино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и </w:t>
      </w:r>
      <w:hyperlink r:id="rId33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RFID</w:t>
        </w:r>
      </w:hyperlink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-модуля.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RFID.h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RFID </w:t>
      </w: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rfid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SS_PIN, RST_PIN); – создание экземпляра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rfid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, аргументы –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пины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, к которым подключен модуль.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rfid.init</w:t>
      </w:r>
      <w:proofErr w:type="spellEnd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(); – инициализация модуля RFID.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Библиотека MFRC 522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34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https://github.com/miguelbalboa/rfid/archive/master.zip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Требуется для соединения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Ардуино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и MFRC522 -модуля.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&lt;MFRC522.h&gt;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MFRC522 mfrc522(SS_PIN, RST_PIN); – создание экземпляра MFRC522, аргументами указаны выходы, к которым подключен модуль.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mfrc522.PCD_</w:t>
      </w:r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Init(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); – инициализация MFRC522.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 xml:space="preserve">Библиотека </w:t>
      </w:r>
      <w:proofErr w:type="spellStart"/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Ethershield</w:t>
      </w:r>
      <w:proofErr w:type="spellEnd"/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35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https://github.com/thiseldo/EtherShield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Новая версия https://github.com/jcw/ethercard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lastRenderedPageBreak/>
        <w:t xml:space="preserve">Требуется для подключения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Ардуино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к локальной сети или сети интернет. Библиотека больше не поддерживается, более новая версия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Ethercard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. Также существует стандартная библиотека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Ethernet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«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EtherShield.h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»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EtherCard.h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EtherShield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=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EtherShield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(); – подготовка веб-страницы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ether.begin</w:t>
      </w:r>
      <w:proofErr w:type="spellEnd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sizeof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Ethernet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::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buffer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mymac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, ); – начало работы, аргументы – адрес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Mac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и номер порта, к которому подключен выход CS.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 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Библиотека Nrf24l01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36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https://github.com/maniacbug/RF24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Требуется для работы с RF24-радиомодулем.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“RF24.h”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RF24 – Конструктор создает новый экземпляр драйвера. Перед тем, как использовать, нужно создать экземпляр и указать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пины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, к которым подключен чип (_</w:t>
      </w: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cepin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:</w:t>
      </w:r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контакт модуля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Enable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cspin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:  контакт модуля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Select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).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Begin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– начало работы чипа.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setChannel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– каналы для связи RF.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lastRenderedPageBreak/>
        <w:t>setPayloadSize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– установка фиксированного размера передачи.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getPayloadSize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– получение фиксированного размера.</w:t>
      </w:r>
    </w:p>
    <w:p w:rsidR="00E94610" w:rsidRPr="00E94610" w:rsidRDefault="00E94610" w:rsidP="00E94610">
      <w:pPr>
        <w:shd w:val="clear" w:color="auto" w:fill="FFFFFF"/>
        <w:spacing w:before="405" w:after="255" w:line="450" w:lineRule="atLeast"/>
        <w:outlineLvl w:val="2"/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 xml:space="preserve">Библиотека </w:t>
      </w:r>
      <w:proofErr w:type="spellStart"/>
      <w:r w:rsidRPr="00E94610">
        <w:rPr>
          <w:rFonts w:ascii="Roboto" w:eastAsia="Times New Roman" w:hAnsi="Roboto" w:cs="Times New Roman"/>
          <w:color w:val="00979D"/>
          <w:sz w:val="33"/>
          <w:szCs w:val="33"/>
          <w:lang w:eastAsia="ru-RU"/>
        </w:rPr>
        <w:t>TinyGPS</w:t>
      </w:r>
      <w:proofErr w:type="spellEnd"/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Скачать: </w:t>
      </w:r>
      <w:hyperlink r:id="rId37" w:tgtFrame="blank" w:history="1">
        <w:r w:rsidRPr="00E94610">
          <w:rPr>
            <w:rFonts w:ascii="Roboto" w:eastAsia="Times New Roman" w:hAnsi="Roboto" w:cs="Times New Roman"/>
            <w:color w:val="F47A20"/>
            <w:sz w:val="24"/>
            <w:szCs w:val="24"/>
            <w:lang w:eastAsia="ru-RU"/>
          </w:rPr>
          <w:t>https://github.com/mikalhart/TinyGPS</w:t>
        </w:r>
      </w:hyperlink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Требуется для чтения сообщений GPGGA и GPRMC. Помогает считывать данные о положении, дате, времени, высоте и других параметрах.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Пример использования: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#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include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&lt;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TinyGPS.h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&gt;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TinyGPS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gps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; – создание экземпляра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TinyGPS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encode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() – подача на объект последовательных данных по одному символу.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gps.stats</w:t>
      </w:r>
      <w:proofErr w:type="spellEnd"/>
      <w:proofErr w:type="gram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( ) – метод статистики. Показывает, получены корректные данные или нет.</w:t>
      </w:r>
    </w:p>
    <w:p w:rsidR="00E94610" w:rsidRPr="00E94610" w:rsidRDefault="00E94610" w:rsidP="00E94610">
      <w:pPr>
        <w:shd w:val="clear" w:color="auto" w:fill="FFFFFF"/>
        <w:spacing w:before="450" w:after="300" w:line="570" w:lineRule="atLeast"/>
        <w:outlineLvl w:val="1"/>
        <w:rPr>
          <w:rFonts w:ascii="Roboto" w:eastAsia="Times New Roman" w:hAnsi="Roboto" w:cs="Times New Roman"/>
          <w:color w:val="00979D"/>
          <w:sz w:val="41"/>
          <w:szCs w:val="41"/>
          <w:lang w:eastAsia="ru-RU"/>
        </w:rPr>
      </w:pPr>
      <w:r w:rsidRPr="00E94610">
        <w:rPr>
          <w:rFonts w:ascii="Roboto" w:eastAsia="Times New Roman" w:hAnsi="Roboto" w:cs="Times New Roman"/>
          <w:color w:val="00979D"/>
          <w:sz w:val="41"/>
          <w:szCs w:val="41"/>
          <w:lang w:eastAsia="ru-RU"/>
        </w:rPr>
        <w:t xml:space="preserve">Библиотеки в </w:t>
      </w:r>
      <w:proofErr w:type="spellStart"/>
      <w:r w:rsidRPr="00E94610">
        <w:rPr>
          <w:rFonts w:ascii="Roboto" w:eastAsia="Times New Roman" w:hAnsi="Roboto" w:cs="Times New Roman"/>
          <w:color w:val="00979D"/>
          <w:sz w:val="41"/>
          <w:szCs w:val="41"/>
          <w:lang w:eastAsia="ru-RU"/>
        </w:rPr>
        <w:t>Arduino</w:t>
      </w:r>
      <w:proofErr w:type="spellEnd"/>
      <w:r w:rsidRPr="00E94610">
        <w:rPr>
          <w:rFonts w:ascii="Roboto" w:eastAsia="Times New Roman" w:hAnsi="Roboto" w:cs="Times New Roman"/>
          <w:color w:val="00979D"/>
          <w:sz w:val="41"/>
          <w:szCs w:val="41"/>
          <w:lang w:eastAsia="ru-RU"/>
        </w:rPr>
        <w:t xml:space="preserve"> IDE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Среди всего разнообразия библиотек можно выделить 3 основных группы:</w:t>
      </w:r>
    </w:p>
    <w:p w:rsidR="00E94610" w:rsidRPr="00E94610" w:rsidRDefault="00E94610" w:rsidP="00E946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Встроенные – это библиотеки, изначально установленные в среде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Arduino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IDE. Их не нужно скачивать и устанавливать дополнительно, они доступны для использования в программе сразу после запуска среды разработки.</w:t>
      </w:r>
    </w:p>
    <w:p w:rsidR="00E94610" w:rsidRPr="00E94610" w:rsidRDefault="00E94610" w:rsidP="00E946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Дополнительные – это библиотеки, которые нужно самостоятельно скачивать устанавливать. Обычно такой вид библиотек разрабатывает производитель датчиков, сенсоров и других компонентов для облегчения работы с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ардуино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.</w:t>
      </w:r>
    </w:p>
    <w:p w:rsidR="00E94610" w:rsidRPr="00E94610" w:rsidRDefault="00E94610" w:rsidP="00E946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Зависимые библиотеки – устанавливаются как помощник дополнительной библиотеки, отдельно от нее не работает.</w:t>
      </w:r>
    </w:p>
    <w:p w:rsidR="00E94610" w:rsidRPr="00E94610" w:rsidRDefault="00E94610" w:rsidP="00E94610">
      <w:pPr>
        <w:shd w:val="clear" w:color="auto" w:fill="FFFFFF"/>
        <w:spacing w:after="390" w:line="420" w:lineRule="atLeast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lastRenderedPageBreak/>
        <w:t xml:space="preserve">Самым простым способом работы с библиотеками в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ардуино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является использование встроенных возможностей среды разработки </w:t>
      </w:r>
      <w:proofErr w:type="spellStart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Arduino</w:t>
      </w:r>
      <w:proofErr w:type="spellEnd"/>
      <w:r w:rsidRPr="00E94610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IDE. Об этом мы поговорим в отдельной статье.</w:t>
      </w:r>
    </w:p>
    <w:p w:rsidR="00E94610" w:rsidRPr="00E94610" w:rsidRDefault="00E94610" w:rsidP="00E94610">
      <w:pPr>
        <w:rPr>
          <w:lang w:val="en-US"/>
        </w:rPr>
      </w:pPr>
      <w:bookmarkStart w:id="0" w:name="_GoBack"/>
      <w:bookmarkEnd w:id="0"/>
    </w:p>
    <w:sectPr w:rsidR="00E94610" w:rsidRPr="00E94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7547"/>
    <w:multiLevelType w:val="multilevel"/>
    <w:tmpl w:val="F490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1F590E"/>
    <w:multiLevelType w:val="multilevel"/>
    <w:tmpl w:val="5F80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610"/>
    <w:rsid w:val="003A618B"/>
    <w:rsid w:val="00E9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69C62"/>
  <w15:chartTrackingRefBased/>
  <w15:docId w15:val="{4459BFAF-0A40-4CB4-8675-15E0FBF2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5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4905">
          <w:marLeft w:val="0"/>
          <w:marRight w:val="0"/>
          <w:marTop w:val="0"/>
          <w:marBottom w:val="360"/>
          <w:divBdr>
            <w:top w:val="single" w:sz="6" w:space="0" w:color="5CA7E5"/>
            <w:left w:val="single" w:sz="6" w:space="0" w:color="5CA7E5"/>
            <w:bottom w:val="single" w:sz="6" w:space="0" w:color="5CA7E5"/>
            <w:right w:val="single" w:sz="6" w:space="0" w:color="5CA7E5"/>
          </w:divBdr>
          <w:divsChild>
            <w:div w:id="405691009">
              <w:marLeft w:val="0"/>
              <w:marRight w:val="0"/>
              <w:marTop w:val="0"/>
              <w:marBottom w:val="0"/>
              <w:divBdr>
                <w:top w:val="single" w:sz="6" w:space="12" w:color="E0F1FF"/>
                <w:left w:val="single" w:sz="6" w:space="12" w:color="E0F1FF"/>
                <w:bottom w:val="single" w:sz="6" w:space="12" w:color="E0F1FF"/>
                <w:right w:val="single" w:sz="6" w:space="12" w:color="E0F1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mk90/LiquidCrystalRus" TargetMode="External"/><Relationship Id="rId13" Type="http://schemas.openxmlformats.org/officeDocument/2006/relationships/hyperlink" Target="https://github.com/PaulStoffregen/DS1307RTC" TargetMode="External"/><Relationship Id="rId18" Type="http://schemas.openxmlformats.org/officeDocument/2006/relationships/hyperlink" Target="https://www.arduino.cc/en/Reference/Scheduler" TargetMode="External"/><Relationship Id="rId26" Type="http://schemas.openxmlformats.org/officeDocument/2006/relationships/hyperlink" Target="https://github.com/adafruit/Adafruit_BMP280_Library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github.com/adafruit/DHT-sensor-library" TargetMode="External"/><Relationship Id="rId34" Type="http://schemas.openxmlformats.org/officeDocument/2006/relationships/hyperlink" Target="https://github.com/miguelbalboa/rfid/archive/master.zip" TargetMode="External"/><Relationship Id="rId7" Type="http://schemas.openxmlformats.org/officeDocument/2006/relationships/hyperlink" Target="https://github.com/g4lvanix/I2C-master-lib" TargetMode="External"/><Relationship Id="rId12" Type="http://schemas.openxmlformats.org/officeDocument/2006/relationships/hyperlink" Target="https://github.com/PaulStoffregen/Time" TargetMode="External"/><Relationship Id="rId17" Type="http://schemas.openxmlformats.org/officeDocument/2006/relationships/hyperlink" Target="http://www.nongnu.org/avr-libc/user-manual/group__avr__math.html" TargetMode="External"/><Relationship Id="rId25" Type="http://schemas.openxmlformats.org/officeDocument/2006/relationships/hyperlink" Target="https://github.com/adafruit/Adafruit_BME280_Library" TargetMode="External"/><Relationship Id="rId33" Type="http://schemas.openxmlformats.org/officeDocument/2006/relationships/hyperlink" Target="http://wikihandbk.com/ruwiki/index.php?title=RFID&amp;action=edit&amp;redlink=1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github.com/PaulStoffregen/SoftwareSerial" TargetMode="External"/><Relationship Id="rId20" Type="http://schemas.openxmlformats.org/officeDocument/2006/relationships/hyperlink" Target="https://www.arduino.cc/en/Reference/Stepper?from=Tutorial.Stepper" TargetMode="External"/><Relationship Id="rId29" Type="http://schemas.openxmlformats.org/officeDocument/2006/relationships/hyperlink" Target="https://github.com/czukowski/Wire.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rduinomaster.ru/wp-content/uploads/2018/02/libraries.zip" TargetMode="External"/><Relationship Id="rId11" Type="http://schemas.openxmlformats.org/officeDocument/2006/relationships/hyperlink" Target="https://github.com/adafruit/RTClib" TargetMode="External"/><Relationship Id="rId24" Type="http://schemas.openxmlformats.org/officeDocument/2006/relationships/hyperlink" Target="https://github.com/adafruit/Adafruit_ADXL345" TargetMode="External"/><Relationship Id="rId32" Type="http://schemas.openxmlformats.org/officeDocument/2006/relationships/hyperlink" Target="https://github.com/miguelbalboa/rfid" TargetMode="External"/><Relationship Id="rId37" Type="http://schemas.openxmlformats.org/officeDocument/2006/relationships/hyperlink" Target="https://github.com/mikalhart/TinyGPS" TargetMode="External"/><Relationship Id="rId5" Type="http://schemas.openxmlformats.org/officeDocument/2006/relationships/hyperlink" Target="https://www.arduino.cc/en/Reference/Libraries" TargetMode="External"/><Relationship Id="rId15" Type="http://schemas.openxmlformats.org/officeDocument/2006/relationships/hyperlink" Target="https://github.com/aterentiev/EEPROM2" TargetMode="External"/><Relationship Id="rId23" Type="http://schemas.openxmlformats.org/officeDocument/2006/relationships/hyperlink" Target="https://github.com/JRodrigoTech/Ultrasonic-HC-SR04" TargetMode="External"/><Relationship Id="rId28" Type="http://schemas.openxmlformats.org/officeDocument/2006/relationships/hyperlink" Target="http://iarduino.ru/file/263.html" TargetMode="External"/><Relationship Id="rId36" Type="http://schemas.openxmlformats.org/officeDocument/2006/relationships/hyperlink" Target="https://github.com/maniacbug/RF24" TargetMode="External"/><Relationship Id="rId10" Type="http://schemas.openxmlformats.org/officeDocument/2006/relationships/hyperlink" Target="https://github.com/wayoda/LedControl" TargetMode="External"/><Relationship Id="rId19" Type="http://schemas.openxmlformats.org/officeDocument/2006/relationships/hyperlink" Target="https://github.com/netlabtoolkit/VarSpeedServo" TargetMode="External"/><Relationship Id="rId31" Type="http://schemas.openxmlformats.org/officeDocument/2006/relationships/hyperlink" Target="https://github.com/jt5/GS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thub.com/amperka/UTFT" TargetMode="External"/><Relationship Id="rId14" Type="http://schemas.openxmlformats.org/officeDocument/2006/relationships/hyperlink" Target="https://github.com/rodan/ds3231" TargetMode="External"/><Relationship Id="rId22" Type="http://schemas.openxmlformats.org/officeDocument/2006/relationships/hyperlink" Target="https://github.com/milesburton/Arduino-Temperature-Control-Library" TargetMode="External"/><Relationship Id="rId27" Type="http://schemas.openxmlformats.org/officeDocument/2006/relationships/hyperlink" Target="https://github.com/adafruit/Adafruit-BMP085-Library" TargetMode="External"/><Relationship Id="rId30" Type="http://schemas.openxmlformats.org/officeDocument/2006/relationships/hyperlink" Target="https://github.com/z3t0/Arduino-IRremote" TargetMode="External"/><Relationship Id="rId35" Type="http://schemas.openxmlformats.org/officeDocument/2006/relationships/hyperlink" Target="https://github.com/thiseldo/EtherShiel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2743</Words>
  <Characters>15640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2020-09-01T12:13:00Z</dcterms:created>
  <dcterms:modified xsi:type="dcterms:W3CDTF">2020-09-01T12:20:00Z</dcterms:modified>
</cp:coreProperties>
</file>